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E82" w:rsidRDefault="00335E82" w:rsidP="00D6093E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194527" cy="9420225"/>
            <wp:effectExtent l="19050" t="0" r="0" b="0"/>
            <wp:docPr id="1" name="Рисунок 1" descr="C:\Users\Петровск\Desktop\Лок_акты\Л_акты_сканы\Scan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ровск\Desktop\Лок_акты\Л_акты_сканы\Scan_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965" cy="9423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93E" w:rsidRPr="00F77982" w:rsidRDefault="00D6093E" w:rsidP="00D6093E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ПРИНЯТО:                                                               УТВЕРЖДАЮ:             Педагогическим советом </w:t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Директор МБОУ СОШ</w:t>
      </w:r>
    </w:p>
    <w:p w:rsidR="00D6093E" w:rsidRPr="00F77982" w:rsidRDefault="00D6093E" w:rsidP="00D6093E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>(протокол № 8 от 03.09.2021 г.)</w:t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с. </w:t>
      </w:r>
      <w:proofErr w:type="gramStart"/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>Петровское</w:t>
      </w:r>
      <w:proofErr w:type="gramEnd"/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D6093E" w:rsidRPr="00F77982" w:rsidRDefault="00D6093E" w:rsidP="00D6093E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</w:p>
    <w:p w:rsidR="00D6093E" w:rsidRPr="00F77982" w:rsidRDefault="00D6093E" w:rsidP="00D6093E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 </w:t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__________  Т.В. Шохина                                                   </w:t>
      </w:r>
    </w:p>
    <w:p w:rsidR="00D6093E" w:rsidRPr="00F77982" w:rsidRDefault="00D6093E" w:rsidP="00D6093E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СОГЛАСОВАНО</w:t>
      </w:r>
    </w:p>
    <w:p w:rsidR="00D6093E" w:rsidRPr="00F77982" w:rsidRDefault="00D6093E" w:rsidP="00D6093E">
      <w:pPr>
        <w:spacing w:before="0" w:beforeAutospacing="0" w:after="0" w:afterAutospacing="0" w:line="259" w:lineRule="auto"/>
        <w:ind w:right="-2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>Советом школы</w:t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Приказ № 217  от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03.09.2021 г.              </w:t>
      </w:r>
    </w:p>
    <w:p w:rsidR="00D6093E" w:rsidRDefault="00D6093E" w:rsidP="00D6093E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(протокол </w:t>
      </w:r>
      <w:r w:rsidRPr="007027B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№ </w:t>
      </w:r>
      <w:r w:rsidR="007027B1" w:rsidRPr="007027B1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7027B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</w:t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02.09.2021 г.)  </w:t>
      </w:r>
    </w:p>
    <w:p w:rsidR="00D6093E" w:rsidRPr="00F77982" w:rsidRDefault="00D6093E" w:rsidP="00D6093E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6093E" w:rsidRDefault="00D6093E" w:rsidP="00D6093E">
      <w:pPr>
        <w:spacing w:before="0" w:beforeAutospacing="0" w:after="0" w:afterAutospacing="0"/>
        <w:jc w:val="center"/>
        <w:rPr>
          <w:b/>
          <w:bCs/>
          <w:sz w:val="28"/>
          <w:szCs w:val="28"/>
          <w:lang w:val="ru-RU"/>
        </w:rPr>
      </w:pPr>
      <w:r w:rsidRPr="00D6093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Pr="00D6093E">
        <w:rPr>
          <w:sz w:val="28"/>
          <w:szCs w:val="28"/>
          <w:lang w:val="ru-RU"/>
        </w:rPr>
        <w:br/>
      </w:r>
      <w:r w:rsidRPr="00D6093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формах обучения</w:t>
      </w:r>
      <w:r w:rsidRPr="00D6093E">
        <w:rPr>
          <w:b/>
          <w:bCs/>
          <w:sz w:val="28"/>
          <w:szCs w:val="28"/>
          <w:lang w:val="ru-RU"/>
        </w:rPr>
        <w:t xml:space="preserve"> </w:t>
      </w:r>
      <w:r w:rsidRPr="00DA4FEA">
        <w:rPr>
          <w:b/>
          <w:bCs/>
          <w:sz w:val="28"/>
          <w:szCs w:val="28"/>
          <w:lang w:val="ru-RU"/>
        </w:rPr>
        <w:t xml:space="preserve">муниципального бюджетного общеобразовательного учреждения средняя общеобразовательная школа села Петровское муниципального района </w:t>
      </w:r>
      <w:proofErr w:type="spellStart"/>
      <w:r w:rsidRPr="00DA4FEA">
        <w:rPr>
          <w:b/>
          <w:bCs/>
          <w:sz w:val="28"/>
          <w:szCs w:val="28"/>
          <w:lang w:val="ru-RU"/>
        </w:rPr>
        <w:t>Ишимбайский</w:t>
      </w:r>
      <w:proofErr w:type="spellEnd"/>
      <w:r w:rsidRPr="00DA4FEA">
        <w:rPr>
          <w:b/>
          <w:bCs/>
          <w:sz w:val="28"/>
          <w:szCs w:val="28"/>
          <w:lang w:val="ru-RU"/>
        </w:rPr>
        <w:t xml:space="preserve"> район </w:t>
      </w:r>
      <w:r>
        <w:rPr>
          <w:b/>
          <w:bCs/>
          <w:sz w:val="28"/>
          <w:szCs w:val="28"/>
          <w:lang w:val="ru-RU"/>
        </w:rPr>
        <w:t xml:space="preserve"> </w:t>
      </w:r>
    </w:p>
    <w:p w:rsidR="00D6093E" w:rsidRDefault="00D6093E" w:rsidP="00D6093E">
      <w:pPr>
        <w:spacing w:before="0" w:beforeAutospacing="0" w:after="0" w:afterAutospacing="0"/>
        <w:jc w:val="center"/>
        <w:rPr>
          <w:b/>
          <w:bCs/>
          <w:sz w:val="28"/>
          <w:szCs w:val="28"/>
          <w:lang w:val="ru-RU"/>
        </w:rPr>
      </w:pPr>
      <w:r w:rsidRPr="000C27F5">
        <w:rPr>
          <w:b/>
          <w:bCs/>
          <w:sz w:val="28"/>
          <w:szCs w:val="28"/>
          <w:lang w:val="ru-RU"/>
        </w:rPr>
        <w:t>Республики Башкортостан</w:t>
      </w:r>
    </w:p>
    <w:p w:rsidR="00D6093E" w:rsidRDefault="00D6093E" w:rsidP="00D6093E">
      <w:pPr>
        <w:spacing w:before="0" w:beforeAutospacing="0" w:after="0" w:afterAutospacing="0"/>
        <w:jc w:val="center"/>
        <w:rPr>
          <w:b/>
          <w:bCs/>
          <w:sz w:val="28"/>
          <w:szCs w:val="28"/>
          <w:lang w:val="ru-RU"/>
        </w:rPr>
      </w:pPr>
    </w:p>
    <w:p w:rsidR="007E72E2" w:rsidRDefault="00D6093E" w:rsidP="00D6093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D6093E" w:rsidRPr="00D6093E" w:rsidRDefault="00D6093E" w:rsidP="00D6093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D6093E" w:rsidRPr="000538E8" w:rsidRDefault="00D6093E" w:rsidP="00D6093E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1.1. Настоящее положение о формах обучения в </w:t>
      </w:r>
      <w:r w:rsidRPr="000538E8">
        <w:rPr>
          <w:rFonts w:cstheme="minorHAnsi"/>
          <w:color w:val="000000"/>
          <w:sz w:val="28"/>
          <w:szCs w:val="28"/>
          <w:lang w:val="ru-RU"/>
        </w:rPr>
        <w:t>МБОУ СОШ с</w:t>
      </w:r>
      <w:proofErr w:type="gramStart"/>
      <w:r w:rsidRPr="000538E8">
        <w:rPr>
          <w:rFonts w:cstheme="minorHAnsi"/>
          <w:color w:val="000000"/>
          <w:sz w:val="28"/>
          <w:szCs w:val="28"/>
          <w:lang w:val="ru-RU"/>
        </w:rPr>
        <w:t>.П</w:t>
      </w:r>
      <w:proofErr w:type="gramEnd"/>
      <w:r w:rsidRPr="000538E8">
        <w:rPr>
          <w:rFonts w:cstheme="minorHAnsi"/>
          <w:color w:val="000000"/>
          <w:sz w:val="28"/>
          <w:szCs w:val="28"/>
          <w:lang w:val="ru-RU"/>
        </w:rPr>
        <w:t xml:space="preserve">етровское МР </w:t>
      </w:r>
      <w:proofErr w:type="spellStart"/>
      <w:r w:rsidRPr="000538E8">
        <w:rPr>
          <w:rFonts w:cstheme="minorHAnsi"/>
          <w:color w:val="000000"/>
          <w:sz w:val="28"/>
          <w:szCs w:val="28"/>
          <w:lang w:val="ru-RU"/>
        </w:rPr>
        <w:t>Ишимбайский</w:t>
      </w:r>
      <w:proofErr w:type="spellEnd"/>
      <w:r w:rsidRPr="000538E8">
        <w:rPr>
          <w:rFonts w:cstheme="minorHAnsi"/>
          <w:color w:val="000000"/>
          <w:sz w:val="28"/>
          <w:szCs w:val="28"/>
          <w:lang w:val="ru-RU"/>
        </w:rPr>
        <w:t xml:space="preserve"> район Республики Башкортостан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 –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оложение) разработано в соответствии с Федеральным законом от 29.12.2012 № 273-ФЗ «Об образовании в Российской Федерации» и </w:t>
      </w:r>
      <w:r w:rsidR="00C85F8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Уставом </w:t>
      </w:r>
      <w:r w:rsidRPr="000538E8">
        <w:rPr>
          <w:rFonts w:cstheme="minorHAnsi"/>
          <w:color w:val="000000"/>
          <w:sz w:val="28"/>
          <w:szCs w:val="28"/>
          <w:lang w:val="ru-RU"/>
        </w:rPr>
        <w:t xml:space="preserve">МБОУ СОШ с.Петровское МР </w:t>
      </w:r>
      <w:proofErr w:type="spellStart"/>
      <w:r w:rsidRPr="000538E8">
        <w:rPr>
          <w:rFonts w:cstheme="minorHAnsi"/>
          <w:color w:val="000000"/>
          <w:sz w:val="28"/>
          <w:szCs w:val="28"/>
          <w:lang w:val="ru-RU"/>
        </w:rPr>
        <w:t>Ишимбайский</w:t>
      </w:r>
      <w:proofErr w:type="spellEnd"/>
      <w:r w:rsidRPr="000538E8">
        <w:rPr>
          <w:rFonts w:cstheme="minorHAnsi"/>
          <w:color w:val="000000"/>
          <w:sz w:val="28"/>
          <w:szCs w:val="28"/>
          <w:lang w:val="ru-RU"/>
        </w:rPr>
        <w:t xml:space="preserve"> район Республики Башкортостан</w:t>
      </w:r>
      <w:r w:rsidRPr="000538E8">
        <w:rPr>
          <w:rFonts w:cstheme="minorHAnsi"/>
          <w:color w:val="000000"/>
          <w:sz w:val="28"/>
          <w:szCs w:val="28"/>
        </w:rPr>
        <w:t> </w:t>
      </w:r>
      <w:r w:rsidRPr="000538E8">
        <w:rPr>
          <w:rFonts w:cstheme="minorHAnsi"/>
          <w:color w:val="000000"/>
          <w:sz w:val="28"/>
          <w:szCs w:val="28"/>
          <w:lang w:val="ru-RU"/>
        </w:rPr>
        <w:t xml:space="preserve"> (далее – школа).</w:t>
      </w:r>
    </w:p>
    <w:p w:rsidR="007E72E2" w:rsidRPr="00D6093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Положение определяет формы обучения, в которых реализуются образовательные программы школы, и порядок выбора форм обучения.</w:t>
      </w:r>
    </w:p>
    <w:p w:rsidR="007E72E2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 Содержание начального общего, основного общего и среднего общего образования, а также дополнительного образования определяется соответствующими образовательными программами, разрабатываемыми и утверждаемыми школой самостоятельно, и не зависит от выбранной формы обучения.</w:t>
      </w:r>
    </w:p>
    <w:p w:rsidR="00D6093E" w:rsidRPr="00D6093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7E72E2" w:rsidRDefault="00D6093E" w:rsidP="00D6093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Формы обучения</w:t>
      </w:r>
    </w:p>
    <w:p w:rsidR="00D6093E" w:rsidRPr="00D6093E" w:rsidRDefault="00D6093E" w:rsidP="00D6093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7E72E2" w:rsidRPr="00D6093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2.1. </w:t>
      </w:r>
      <w:proofErr w:type="gramStart"/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Обучение в школе по основным образовательным программам начального общего, основного общего и среднего общего образования реализуется в очной, </w:t>
      </w:r>
      <w:proofErr w:type="spellStart"/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очно-заочной</w:t>
      </w:r>
      <w:proofErr w:type="spellEnd"/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заочной</w:t>
      </w:r>
      <w:r w:rsidRPr="00D6093E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формах.</w:t>
      </w:r>
      <w:proofErr w:type="gramEnd"/>
    </w:p>
    <w:p w:rsidR="007E72E2" w:rsidRPr="00D6093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Обучение в очной форме организуется для несовершеннолетних обучающихся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совершеннолетних обучающихся, продолжающих непрерывное </w:t>
      </w:r>
      <w:proofErr w:type="gramStart"/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 программам</w:t>
      </w:r>
      <w:proofErr w:type="gramEnd"/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среднего общего образования.</w:t>
      </w:r>
    </w:p>
    <w:p w:rsidR="007E72E2" w:rsidRPr="00D6093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2.3. Обучение в </w:t>
      </w:r>
      <w:proofErr w:type="spellStart"/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очно-заочной</w:t>
      </w:r>
      <w:proofErr w:type="spellEnd"/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, заочной форме организуется при наличии условий,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необходимых для осуществления образовательной деятельности, для совершеннолетних граждан, не имеющих начального общего, основного общего и среднего общего образования и имеющих право на его получение.</w:t>
      </w:r>
    </w:p>
    <w:p w:rsidR="007E72E2" w:rsidRPr="00D6093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Обучение в </w:t>
      </w:r>
      <w:proofErr w:type="spellStart"/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очно-заочной</w:t>
      </w:r>
      <w:proofErr w:type="spellEnd"/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, заочной форме может быть организовано для обучающихся, указанных в пункте 2.2, при наличии условий, необходимых для осуществления образовательной деятельности.</w:t>
      </w:r>
    </w:p>
    <w:p w:rsidR="007E72E2" w:rsidRPr="00D6093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2.4. Количество учебных занятий по основным образовательным программам начального общего, основного общего и среднего общего образования устанавливается учебными планами.</w:t>
      </w:r>
    </w:p>
    <w:p w:rsidR="007E72E2" w:rsidRPr="00D6093E" w:rsidRDefault="00D6093E" w:rsidP="00D6093E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Количество учебных занятий:</w:t>
      </w:r>
    </w:p>
    <w:p w:rsidR="007E72E2" w:rsidRPr="00D6093E" w:rsidRDefault="00D6093E" w:rsidP="00D6093E">
      <w:pPr>
        <w:spacing w:before="0" w:beforeAutospacing="0" w:after="0" w:afterAutospacing="0"/>
        <w:ind w:right="18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D6093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очной форме обучения устанавливается в соответствии с федеральным государственным образовательным стандартом соответствующего уровня общего образования;</w:t>
      </w:r>
    </w:p>
    <w:p w:rsidR="007E72E2" w:rsidRPr="00D6093E" w:rsidRDefault="00D6093E" w:rsidP="00D6093E">
      <w:pPr>
        <w:spacing w:before="0" w:beforeAutospacing="0" w:after="0" w:afterAutospacing="0"/>
        <w:ind w:right="18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D6093E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очно-заочной</w:t>
      </w:r>
      <w:proofErr w:type="spellEnd"/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форме обучения составляет 30 процентов от количества учебных занятий, предусмотренных учебным планом для очной формы обучения;</w:t>
      </w:r>
    </w:p>
    <w:p w:rsidR="007E72E2" w:rsidRPr="00D6093E" w:rsidRDefault="00D6093E" w:rsidP="00D6093E">
      <w:pPr>
        <w:spacing w:before="0" w:beforeAutospacing="0" w:after="0" w:afterAutospacing="0"/>
        <w:ind w:right="18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D6093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заочной форме обучения – не менее 10 процентов от количества учебных занятий, предусмотренных учебным планом для очной формы обучения.</w:t>
      </w:r>
    </w:p>
    <w:p w:rsidR="007E72E2" w:rsidRPr="00D6093E" w:rsidRDefault="00D6093E" w:rsidP="00D6093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Максимальный объем учебных занятий по основным образовательным программам начального общего, основного общего и среднего общего образования устанавливается в соответствии с федеральными государственными образовательными стандартами и санитарными нормами.</w:t>
      </w:r>
    </w:p>
    <w:p w:rsidR="007E72E2" w:rsidRPr="00D6093E" w:rsidRDefault="00D6093E" w:rsidP="00D6093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 Обучение в школе по дополнительным образовательным программам реализуется в</w:t>
      </w:r>
      <w:r w:rsidRPr="00D6093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очной форме.</w:t>
      </w:r>
    </w:p>
    <w:p w:rsidR="007E72E2" w:rsidRPr="00D6093E" w:rsidRDefault="00D6093E" w:rsidP="00D6093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2.6. Количество учебных занятий по дополнительным образовательным программам устанавливается в образовательных программах в соответствии с санитарными нормами.</w:t>
      </w:r>
    </w:p>
    <w:p w:rsidR="007E72E2" w:rsidRPr="00D6093E" w:rsidRDefault="00D6093E" w:rsidP="00D6093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2.7. Допускается сочетание различных форм обучения и форм получения образования .</w:t>
      </w:r>
    </w:p>
    <w:p w:rsidR="007E72E2" w:rsidRDefault="00D6093E" w:rsidP="00D6093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2.8. Обучающиеся, осваивающие образовательные программы общего образования, независимо от формы обучения обладают всеми академическими правами, установленными законодательством.</w:t>
      </w:r>
    </w:p>
    <w:p w:rsidR="00D6093E" w:rsidRPr="00C612BE" w:rsidRDefault="00D6093E" w:rsidP="00D6093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7E72E2" w:rsidRDefault="00D6093E" w:rsidP="00D6093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Порядок выбора формы обучения</w:t>
      </w:r>
    </w:p>
    <w:p w:rsidR="00D6093E" w:rsidRPr="00D6093E" w:rsidRDefault="00D6093E" w:rsidP="00D6093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7E72E2" w:rsidRPr="00D6093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 Выбор формы обучения до завершения получения ребенком основного общего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образования осуществляют родители (законные представители) </w:t>
      </w:r>
      <w:proofErr w:type="gramStart"/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приеме в школу, в том числе в порядке перевода. При выборе формы обучения родители (законные представители) обучающегося должны учесть мнение ребенка и рекомендации </w:t>
      </w:r>
      <w:proofErr w:type="spellStart"/>
      <w:r w:rsidRPr="00C612BE">
        <w:rPr>
          <w:rFonts w:ascii="Times New Roman" w:hAnsi="Times New Roman" w:cs="Times New Roman"/>
          <w:sz w:val="28"/>
          <w:szCs w:val="28"/>
          <w:lang w:val="ru-RU"/>
        </w:rPr>
        <w:t>психолого-медико-педагогической</w:t>
      </w:r>
      <w:proofErr w:type="spellEnd"/>
      <w:r w:rsidRPr="00C612BE">
        <w:rPr>
          <w:rFonts w:ascii="Times New Roman" w:hAnsi="Times New Roman" w:cs="Times New Roman"/>
          <w:sz w:val="28"/>
          <w:szCs w:val="28"/>
          <w:lang w:val="ru-RU"/>
        </w:rPr>
        <w:t xml:space="preserve"> комиссии (при их наличии), особенности орган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изации обучения, установленные положением.</w:t>
      </w:r>
    </w:p>
    <w:p w:rsidR="007E72E2" w:rsidRPr="00D6093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После получения основного общего образования или после достижения 18 лет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 самостоятельно выбирают форму обучения с учетом особенностей организации обучения, установленных положением.</w:t>
      </w:r>
    </w:p>
    <w:p w:rsidR="007E72E2" w:rsidRPr="00D6093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 Совершеннолетние граждане, указанные в пункте 2.3 положения, самостоятельно выбирают форму обучения с учетом особенностей организации обучения, установленных положением.</w:t>
      </w:r>
    </w:p>
    <w:p w:rsidR="007E72E2" w:rsidRPr="00D6093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 Выбор формы обучения осуществляется по личному заявлению и оформляется</w:t>
      </w:r>
      <w:r w:rsidR="00C61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 директора в сроки и в порядке, предусмотренные законодательством.</w:t>
      </w:r>
    </w:p>
    <w:p w:rsidR="007E72E2" w:rsidRPr="00D6093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 Перевод обучающегося на другую форму обучения осуществляется при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вакантных мест для приема по выбранной форме обучения и 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соблюдении особенностей организации обучения, установленных положением. Перевод на другую форму обучения осуществляется по личному заявлению и оформляется приказом директора в течение пяти</w:t>
      </w:r>
      <w:r w:rsidRPr="00D6093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рабочих дней с момента подачи заявления.</w:t>
      </w:r>
    </w:p>
    <w:p w:rsidR="00D6093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с обучающимся, родителями (законными представителями) несовершеннолетнего обучающегося или иным лицом заключен договор об образовании в отношении обучающегося, приказ издается на основании соответствующих изменений, внесенных в такой договор.</w:t>
      </w:r>
    </w:p>
    <w:p w:rsidR="00C612BE" w:rsidRPr="00C612BE" w:rsidRDefault="00C612B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7E72E2" w:rsidRDefault="00D6093E" w:rsidP="00D6093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Организация образовательной деятельности</w:t>
      </w:r>
    </w:p>
    <w:p w:rsidR="00D6093E" w:rsidRPr="00D6093E" w:rsidRDefault="00D6093E" w:rsidP="00D6093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7E72E2" w:rsidRPr="00D6093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 Освоение общеобразовательных программ вне зависимости от формы обучения предполагает обязательное посещение учебных занятий по предметам соответствующего учебного плана в соответствии с расписанием занятий.</w:t>
      </w:r>
    </w:p>
    <w:p w:rsidR="007E72E2" w:rsidRPr="00D6093E" w:rsidRDefault="00D6093E" w:rsidP="00C612B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Посещение учебных занятий, предусмотренных расписанием, отмечается в журнале успеваемости в порядке, предусмотренном локальным нормативным актом школы.</w:t>
      </w:r>
    </w:p>
    <w:p w:rsidR="007E72E2" w:rsidRPr="00D6093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 Начало учебного года при реализации общеобразовательной программы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соответствующего уровня общего образования может переноситься в </w:t>
      </w:r>
      <w:proofErr w:type="spellStart"/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очно-заочной</w:t>
      </w:r>
      <w:proofErr w:type="spellEnd"/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форме обучения не более чем на один месяц, в заочной форме обучения – не более чем на три месяца.</w:t>
      </w:r>
    </w:p>
    <w:p w:rsidR="007E72E2" w:rsidRPr="00D6093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 Основными формами организации учебной деятельности являются урок, практическое занятие, лабораторное занятие, консультации, занятие в рамках внеурочной деятельности, а также иные виды деятельности, предусмотренные учебными планами.</w:t>
      </w:r>
    </w:p>
    <w:p w:rsidR="007E72E2" w:rsidRPr="00D6093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 Основными формами организации образовательной деятельности при заочной форме обучения являются установочная сессия и промежуточная аттестация. Учебные занятия</w:t>
      </w:r>
      <w:r w:rsidRPr="00D6093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установочной сессии проводятся в соответствии с учебным планом в формах, предусмотренных пунктом 4.3 положения.</w:t>
      </w:r>
    </w:p>
    <w:p w:rsidR="007E72E2" w:rsidRPr="00D6093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Сроки проведения установочной сессии и промежуточной аттестации определяет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педагогический совет с учетом конкретных условий обучения.</w:t>
      </w:r>
    </w:p>
    <w:p w:rsidR="007E72E2" w:rsidRPr="00D6093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4.5. Общий объем учебной нагрузки в течение дня для всех форм обучения</w:t>
      </w:r>
      <w:r w:rsidRPr="00D6093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устанавливается с учетом требований санитарных норм и правил.</w:t>
      </w:r>
    </w:p>
    <w:p w:rsidR="007E72E2" w:rsidRPr="00D6093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4.6. В </w:t>
      </w:r>
      <w:proofErr w:type="spellStart"/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очно-заочной</w:t>
      </w:r>
      <w:proofErr w:type="spellEnd"/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заочной формах </w:t>
      </w:r>
      <w:proofErr w:type="gramStart"/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обучения по предмету</w:t>
      </w:r>
      <w:proofErr w:type="gramEnd"/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«Физическая культура»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предусматриваются учебные занятия в объе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 не менее двух часов для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очно-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заочной</w:t>
      </w:r>
      <w:proofErr w:type="spellEnd"/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формы обучения и не менее одного часа для заочной формы обучения.</w:t>
      </w:r>
    </w:p>
    <w:p w:rsidR="007E72E2" w:rsidRPr="00D6093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удовлетворения биологической потребности в движении и физической активности независимо от возраста </w:t>
      </w:r>
      <w:proofErr w:type="gramStart"/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учебные занятия могут быть организованы по индивидуальному учебному плану.</w:t>
      </w:r>
    </w:p>
    <w:p w:rsidR="007E72E2" w:rsidRPr="00D6093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4.7. Сроки получения общего образования соответствующего уровня в зависимости от формы обучения устанавливаются федеральными государственными образовательными стандартами.</w:t>
      </w:r>
    </w:p>
    <w:p w:rsidR="007E72E2" w:rsidRPr="00D6093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4.8. Школа вправе реализовывать общеобразовательные программы с применением электронного обучения, дистанционных образовательных технологий при любой форме обучения в порядке, установленном законодательством в области образования.</w:t>
      </w:r>
    </w:p>
    <w:p w:rsidR="007E72E2" w:rsidRPr="00D6093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Объем учебных занятий, проводимых путем непосредственного взаимодействия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педагогического работника с обучающимся, при реализации образовательной программы с применением электронного обучения, дистанционных образовательных технологий определяется учебным планом (индивидуальным учебным планом) и расписанием занятий.</w:t>
      </w:r>
      <w:proofErr w:type="gramEnd"/>
    </w:p>
    <w:p w:rsidR="007E72E2" w:rsidRPr="00D6093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4.9.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на соответствующие части образовательной программы.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Формы, периодичность, порядок текущего контроля успеваемости и промежуточной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аттестации обучающихся всех форм обучения устанавливаются локальным нормативным актом школы.</w:t>
      </w:r>
    </w:p>
    <w:p w:rsidR="007E72E2" w:rsidRPr="00D6093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текущего контроля успеваемости и промежуточной аттестации обучающихся всех форм обучения фиксируются в журнале успеваемости.</w:t>
      </w:r>
    </w:p>
    <w:p w:rsidR="007E72E2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4.10. Индивидуальный учет результатов освоения образовательных программ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обучающимися в </w:t>
      </w:r>
      <w:proofErr w:type="spellStart"/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очно-заочной</w:t>
      </w:r>
      <w:proofErr w:type="spellEnd"/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в заочной форме обучения и поощрений таких обучающихся, а также хранение в архивах информации об этих результатах и поощрениях на бумажных и (или) электронных носителях осуществляются в порядке, установленном локальным нормативным актом школы.</w:t>
      </w:r>
    </w:p>
    <w:p w:rsidR="00D6093E" w:rsidRPr="00D6093E" w:rsidRDefault="00D6093E" w:rsidP="00C612B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7E72E2" w:rsidRDefault="00D6093E" w:rsidP="00D6093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5. Особенности организации </w:t>
      </w:r>
      <w:proofErr w:type="spellStart"/>
      <w:r w:rsidRPr="00D6093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очно-заочной</w:t>
      </w:r>
      <w:proofErr w:type="spellEnd"/>
      <w:r w:rsidRPr="00D6093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и заочной форм обучения</w:t>
      </w:r>
    </w:p>
    <w:p w:rsidR="00D6093E" w:rsidRPr="00D6093E" w:rsidRDefault="00D6093E" w:rsidP="00D6093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7E72E2" w:rsidRPr="00D6093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5.1. Школа открывает классы с </w:t>
      </w:r>
      <w:proofErr w:type="spellStart"/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очно-заочной</w:t>
      </w:r>
      <w:proofErr w:type="spellEnd"/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, заочной формами обучения при наличии условий, необходимых для осуществления образовательной деятельности.</w:t>
      </w:r>
    </w:p>
    <w:p w:rsidR="007E72E2" w:rsidRPr="00C612B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5.2. Наполняемость классов при </w:t>
      </w:r>
      <w:proofErr w:type="spellStart"/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очно-заочной</w:t>
      </w:r>
      <w:proofErr w:type="spellEnd"/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форме обучения устанавливается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количестве не </w:t>
      </w:r>
      <w:r w:rsidRPr="00C612BE">
        <w:rPr>
          <w:rFonts w:ascii="Times New Roman" w:hAnsi="Times New Roman" w:cs="Times New Roman"/>
          <w:sz w:val="28"/>
          <w:szCs w:val="28"/>
          <w:lang w:val="ru-RU"/>
        </w:rPr>
        <w:t>менее 15 обучающихся.</w:t>
      </w:r>
    </w:p>
    <w:p w:rsidR="007E72E2" w:rsidRPr="00C612B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12BE">
        <w:rPr>
          <w:rFonts w:ascii="Times New Roman" w:hAnsi="Times New Roman" w:cs="Times New Roman"/>
          <w:sz w:val="28"/>
          <w:szCs w:val="28"/>
          <w:lang w:val="ru-RU"/>
        </w:rPr>
        <w:t xml:space="preserve">При меньшем количестве </w:t>
      </w:r>
      <w:proofErr w:type="gramStart"/>
      <w:r w:rsidRPr="00C612BE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C612BE">
        <w:rPr>
          <w:rFonts w:ascii="Times New Roman" w:hAnsi="Times New Roman" w:cs="Times New Roman"/>
          <w:sz w:val="28"/>
          <w:szCs w:val="28"/>
          <w:lang w:val="ru-RU"/>
        </w:rPr>
        <w:t xml:space="preserve"> учреждение может организовывать классы с заочной формой обучения.</w:t>
      </w:r>
    </w:p>
    <w:p w:rsidR="007E72E2" w:rsidRPr="00C612B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12BE">
        <w:rPr>
          <w:rFonts w:ascii="Times New Roman" w:hAnsi="Times New Roman" w:cs="Times New Roman"/>
          <w:sz w:val="28"/>
          <w:szCs w:val="28"/>
          <w:lang w:val="ru-RU"/>
        </w:rPr>
        <w:t xml:space="preserve">5.3. Классы заочной формы обучения учреждение открывает при наличии не менее 9 </w:t>
      </w:r>
      <w:proofErr w:type="gramStart"/>
      <w:r w:rsidRPr="00C612BE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C612B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E72E2" w:rsidRPr="00C612B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12BE">
        <w:rPr>
          <w:rFonts w:ascii="Times New Roman" w:hAnsi="Times New Roman" w:cs="Times New Roman"/>
          <w:sz w:val="28"/>
          <w:szCs w:val="28"/>
          <w:lang w:val="ru-RU"/>
        </w:rPr>
        <w:t xml:space="preserve">В случае если с заявлением об обучении в </w:t>
      </w:r>
      <w:proofErr w:type="spellStart"/>
      <w:r w:rsidRPr="00C612BE">
        <w:rPr>
          <w:rFonts w:ascii="Times New Roman" w:hAnsi="Times New Roman" w:cs="Times New Roman"/>
          <w:sz w:val="28"/>
          <w:szCs w:val="28"/>
          <w:lang w:val="ru-RU"/>
        </w:rPr>
        <w:t>очно-заочной</w:t>
      </w:r>
      <w:proofErr w:type="spellEnd"/>
      <w:r w:rsidRPr="00C612BE">
        <w:rPr>
          <w:rFonts w:ascii="Times New Roman" w:hAnsi="Times New Roman" w:cs="Times New Roman"/>
          <w:sz w:val="28"/>
          <w:szCs w:val="28"/>
          <w:lang w:val="ru-RU"/>
        </w:rPr>
        <w:t xml:space="preserve"> или заочной форме в школу обратилось менее 9 человек, </w:t>
      </w:r>
      <w:proofErr w:type="gramStart"/>
      <w:r w:rsidRPr="00C612BE">
        <w:rPr>
          <w:rFonts w:ascii="Times New Roman" w:hAnsi="Times New Roman" w:cs="Times New Roman"/>
          <w:sz w:val="28"/>
          <w:szCs w:val="28"/>
          <w:lang w:val="ru-RU"/>
        </w:rPr>
        <w:t>обучение по</w:t>
      </w:r>
      <w:proofErr w:type="gramEnd"/>
      <w:r w:rsidRPr="00C612BE">
        <w:rPr>
          <w:rFonts w:ascii="Times New Roman" w:hAnsi="Times New Roman" w:cs="Times New Roman"/>
          <w:sz w:val="28"/>
          <w:szCs w:val="28"/>
          <w:lang w:val="ru-RU"/>
        </w:rPr>
        <w:t xml:space="preserve"> выбранным формам организуется по индивидуальному учебному плану для каждого обучающегося.</w:t>
      </w:r>
    </w:p>
    <w:p w:rsidR="007E72E2" w:rsidRPr="00D6093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612BE">
        <w:rPr>
          <w:rFonts w:ascii="Times New Roman" w:hAnsi="Times New Roman" w:cs="Times New Roman"/>
          <w:sz w:val="28"/>
          <w:szCs w:val="28"/>
          <w:lang w:val="ru-RU"/>
        </w:rPr>
        <w:t xml:space="preserve">5.4. </w:t>
      </w:r>
      <w:proofErr w:type="gramStart"/>
      <w:r w:rsidRPr="00C612BE">
        <w:rPr>
          <w:rFonts w:ascii="Times New Roman" w:hAnsi="Times New Roman" w:cs="Times New Roman"/>
          <w:sz w:val="28"/>
          <w:szCs w:val="28"/>
          <w:lang w:val="ru-RU"/>
        </w:rPr>
        <w:t>Совершеннолетние граждане, указанные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пункте 2.3 положения, помимо заявления о приеме на обучение предоставляют аттестат об основном общем образовании (при наличии), выписку из классного журнала, справку об обучении или периоде обучения в образовательной организации по программам начального общего, основного общего или среднего общего образования или иные подтверждающие документы с указанием количества часов, прослушанных по общеобразовательным предметам.</w:t>
      </w:r>
      <w:proofErr w:type="gramEnd"/>
    </w:p>
    <w:p w:rsidR="007E72E2" w:rsidRPr="00D6093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Лица, не имеющие указанных документов, могут быть приняты по их заявлению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аттестации, проведенной педагогическими работниками школы.</w:t>
      </w:r>
    </w:p>
    <w:p w:rsidR="007E72E2" w:rsidRPr="00D6093E" w:rsidRDefault="00D6093E" w:rsidP="00D6093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5.5. Предельный возраст получения основного общего и среднего общего образования не ограничивается.</w:t>
      </w:r>
    </w:p>
    <w:sectPr w:rsidR="007E72E2" w:rsidRPr="00D6093E" w:rsidSect="00D6093E">
      <w:pgSz w:w="11907" w:h="16839"/>
      <w:pgMar w:top="851" w:right="708" w:bottom="851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46A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35E82"/>
    <w:rsid w:val="003514A0"/>
    <w:rsid w:val="003948C2"/>
    <w:rsid w:val="004D27AA"/>
    <w:rsid w:val="004F7E17"/>
    <w:rsid w:val="005A05CE"/>
    <w:rsid w:val="00653AF6"/>
    <w:rsid w:val="007027B1"/>
    <w:rsid w:val="007E72E2"/>
    <w:rsid w:val="00953D2C"/>
    <w:rsid w:val="00B20803"/>
    <w:rsid w:val="00B73A5A"/>
    <w:rsid w:val="00C612BE"/>
    <w:rsid w:val="00C85F8D"/>
    <w:rsid w:val="00C9389A"/>
    <w:rsid w:val="00D6093E"/>
    <w:rsid w:val="00E438A1"/>
    <w:rsid w:val="00F01E19"/>
    <w:rsid w:val="00FA2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35E8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E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1520</Words>
  <Characters>8667</Characters>
  <Application>Microsoft Office Word</Application>
  <DocSecurity>0</DocSecurity>
  <Lines>72</Lines>
  <Paragraphs>20</Paragraphs>
  <ScaleCrop>false</ScaleCrop>
  <Company>RePack by SPecialiST</Company>
  <LinksUpToDate>false</LinksUpToDate>
  <CharactersWithSpaces>10167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Петровск</dc:creator>
  <dc:description>Подготовлено экспертами Актион-МЦФЭР</dc:description>
  <cp:lastModifiedBy>Петровск</cp:lastModifiedBy>
  <cp:revision>6</cp:revision>
  <dcterms:created xsi:type="dcterms:W3CDTF">2022-01-20T10:57:00Z</dcterms:created>
  <dcterms:modified xsi:type="dcterms:W3CDTF">2022-02-08T05:48:00Z</dcterms:modified>
</cp:coreProperties>
</file>